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6B9CEE" w14:textId="58CF0EB7" w:rsidR="00C6650D" w:rsidRPr="00C30068" w:rsidRDefault="00C6650D" w:rsidP="00C6650D">
      <w:pPr>
        <w:rPr>
          <w:rFonts w:ascii="Avenir Next Condensed" w:hAnsi="Avenir Next Condensed"/>
          <w:b/>
          <w:color w:val="2F5496" w:themeColor="accent1" w:themeShade="BF"/>
          <w:sz w:val="56"/>
          <w:szCs w:val="56"/>
        </w:rPr>
      </w:pPr>
      <w:r w:rsidRPr="00C30068">
        <w:rPr>
          <w:rFonts w:ascii="Avenir Next Condensed" w:hAnsi="Avenir Next Condensed"/>
          <w:b/>
          <w:color w:val="2F5496" w:themeColor="accent1" w:themeShade="BF"/>
          <w:sz w:val="56"/>
          <w:szCs w:val="56"/>
        </w:rPr>
        <w:t>Incoming</w:t>
      </w:r>
      <w:r>
        <w:rPr>
          <w:rFonts w:ascii="Avenir Next Condensed" w:hAnsi="Avenir Next Condensed"/>
          <w:b/>
          <w:color w:val="2F5496" w:themeColor="accent1" w:themeShade="BF"/>
          <w:sz w:val="56"/>
          <w:szCs w:val="56"/>
        </w:rPr>
        <w:t xml:space="preserve"> </w:t>
      </w:r>
      <w:proofErr w:type="spellStart"/>
      <w:r w:rsidRPr="00C30068">
        <w:rPr>
          <w:rFonts w:ascii="Avenir Next Condensed" w:hAnsi="Avenir Next Condensed"/>
          <w:b/>
          <w:color w:val="2F5496" w:themeColor="accent1" w:themeShade="BF"/>
          <w:sz w:val="56"/>
          <w:szCs w:val="56"/>
        </w:rPr>
        <w:t>Fr</w:t>
      </w:r>
      <w:r>
        <w:rPr>
          <w:rFonts w:ascii="Avenir Next Condensed" w:hAnsi="Avenir Next Condensed"/>
          <w:b/>
          <w:color w:val="2F5496" w:themeColor="accent1" w:themeShade="BF"/>
          <w:sz w:val="56"/>
          <w:szCs w:val="56"/>
        </w:rPr>
        <w:t>II</w:t>
      </w:r>
      <w:proofErr w:type="spellEnd"/>
      <w:r>
        <w:rPr>
          <w:rFonts w:ascii="Avenir Next Condensed" w:hAnsi="Avenir Next Condensed"/>
          <w:b/>
          <w:color w:val="2F5496" w:themeColor="accent1" w:themeShade="BF"/>
          <w:sz w:val="56"/>
          <w:szCs w:val="56"/>
        </w:rPr>
        <w:t xml:space="preserve"> - French</w:t>
      </w:r>
      <w:r w:rsidRPr="00C30068">
        <w:rPr>
          <w:rFonts w:ascii="Avenir Next Condensed" w:hAnsi="Avenir Next Condensed"/>
          <w:b/>
          <w:color w:val="2F5496" w:themeColor="accent1" w:themeShade="BF"/>
          <w:sz w:val="56"/>
          <w:szCs w:val="56"/>
        </w:rPr>
        <w:t xml:space="preserve"> Summer Work 2024</w:t>
      </w:r>
    </w:p>
    <w:p w14:paraId="45701DA5" w14:textId="75BF535C" w:rsidR="00C6650D" w:rsidRDefault="00C6650D" w:rsidP="00C6650D">
      <w:pPr>
        <w:rPr>
          <w:rFonts w:ascii="Avenir Next Condensed" w:hAnsi="Avenir Next Condensed"/>
          <w:b/>
          <w:color w:val="C00000"/>
          <w:sz w:val="40"/>
          <w:szCs w:val="40"/>
        </w:rPr>
      </w:pPr>
      <w:r w:rsidRPr="00C30068">
        <w:rPr>
          <w:rFonts w:ascii="Avenir Next Condensed" w:hAnsi="Avenir Next Condensed"/>
          <w:b/>
          <w:color w:val="C00000"/>
          <w:sz w:val="40"/>
          <w:szCs w:val="40"/>
        </w:rPr>
        <w:t>Grammar Review:</w:t>
      </w:r>
    </w:p>
    <w:p w14:paraId="72D59F9B" w14:textId="7F9EE5F5" w:rsidR="00C6650D" w:rsidRDefault="00C6650D" w:rsidP="00C6650D">
      <w:pPr>
        <w:pStyle w:val="ListParagraph"/>
        <w:numPr>
          <w:ilvl w:val="0"/>
          <w:numId w:val="1"/>
        </w:numPr>
      </w:pPr>
      <w:r>
        <w:t xml:space="preserve">Explore </w:t>
      </w:r>
      <w:r>
        <w:t>20</w:t>
      </w:r>
      <w:r>
        <w:t xml:space="preserve"> new nouns- find out their French translation and complete the following chart</w:t>
      </w:r>
      <w:r>
        <w:t xml:space="preserve"> (all articles):</w:t>
      </w:r>
    </w:p>
    <w:p w14:paraId="5255A636" w14:textId="77777777" w:rsidR="00C6650D" w:rsidRPr="00C6650D" w:rsidRDefault="00C6650D" w:rsidP="00C6650D">
      <w:pPr>
        <w:pStyle w:val="ListParagraph"/>
      </w:pPr>
    </w:p>
    <w:tbl>
      <w:tblPr>
        <w:tblStyle w:val="TableGrid"/>
        <w:tblW w:w="11278" w:type="dxa"/>
        <w:tblLook w:val="04A0" w:firstRow="1" w:lastRow="0" w:firstColumn="1" w:lastColumn="0" w:noHBand="0" w:noVBand="1"/>
      </w:tblPr>
      <w:tblGrid>
        <w:gridCol w:w="1108"/>
        <w:gridCol w:w="1031"/>
        <w:gridCol w:w="1204"/>
        <w:gridCol w:w="1289"/>
        <w:gridCol w:w="1289"/>
        <w:gridCol w:w="1335"/>
        <w:gridCol w:w="1335"/>
        <w:gridCol w:w="1333"/>
        <w:gridCol w:w="1354"/>
      </w:tblGrid>
      <w:tr w:rsidR="00C6650D" w14:paraId="7DE8FF46" w14:textId="2B4ACAD4" w:rsidTr="00C6650D">
        <w:trPr>
          <w:trHeight w:val="921"/>
        </w:trPr>
        <w:tc>
          <w:tcPr>
            <w:tcW w:w="1108" w:type="dxa"/>
          </w:tcPr>
          <w:p w14:paraId="719BB9CE" w14:textId="77777777" w:rsidR="00C6650D" w:rsidRPr="009B4D4A" w:rsidRDefault="00C6650D" w:rsidP="00C6650D">
            <w:pPr>
              <w:rPr>
                <w:b/>
              </w:rPr>
            </w:pPr>
            <w:r w:rsidRPr="009B4D4A">
              <w:rPr>
                <w:b/>
              </w:rPr>
              <w:t>NEW NOUN</w:t>
            </w:r>
            <w:r>
              <w:rPr>
                <w:b/>
              </w:rPr>
              <w:t xml:space="preserve"> </w:t>
            </w:r>
            <w:r w:rsidRPr="00C6650D">
              <w:rPr>
                <w:b/>
                <w:sz w:val="18"/>
                <w:szCs w:val="18"/>
              </w:rPr>
              <w:t>(English &amp; French translation)</w:t>
            </w:r>
          </w:p>
        </w:tc>
        <w:tc>
          <w:tcPr>
            <w:tcW w:w="1031" w:type="dxa"/>
          </w:tcPr>
          <w:p w14:paraId="7E33F8C3" w14:textId="77777777" w:rsidR="00C6650D" w:rsidRDefault="00C6650D" w:rsidP="00C6650D">
            <w:pPr>
              <w:rPr>
                <w:b/>
              </w:rPr>
            </w:pPr>
            <w:r w:rsidRPr="009B4D4A">
              <w:rPr>
                <w:b/>
              </w:rPr>
              <w:t>Definite article</w:t>
            </w:r>
          </w:p>
          <w:p w14:paraId="2ADB4475" w14:textId="77777777" w:rsidR="00C6650D" w:rsidRPr="00C6650D" w:rsidRDefault="00C6650D" w:rsidP="00C6650D">
            <w:pPr>
              <w:rPr>
                <w:b/>
                <w:sz w:val="18"/>
                <w:szCs w:val="18"/>
              </w:rPr>
            </w:pPr>
            <w:r w:rsidRPr="00C6650D">
              <w:rPr>
                <w:b/>
                <w:sz w:val="18"/>
                <w:szCs w:val="18"/>
              </w:rPr>
              <w:t>(Singular &amp; Plural)</w:t>
            </w:r>
          </w:p>
        </w:tc>
        <w:tc>
          <w:tcPr>
            <w:tcW w:w="1204" w:type="dxa"/>
          </w:tcPr>
          <w:p w14:paraId="38DDFA78" w14:textId="77777777" w:rsidR="00C6650D" w:rsidRPr="009B4D4A" w:rsidRDefault="00C6650D" w:rsidP="00C6650D">
            <w:pPr>
              <w:rPr>
                <w:b/>
              </w:rPr>
            </w:pPr>
            <w:r w:rsidRPr="009B4D4A">
              <w:rPr>
                <w:b/>
              </w:rPr>
              <w:t>Indefinite article</w:t>
            </w:r>
            <w:r>
              <w:rPr>
                <w:b/>
              </w:rPr>
              <w:t xml:space="preserve"> </w:t>
            </w:r>
            <w:r w:rsidRPr="00C6650D">
              <w:rPr>
                <w:b/>
                <w:sz w:val="18"/>
                <w:szCs w:val="18"/>
              </w:rPr>
              <w:t>(Singular &amp; Plural)</w:t>
            </w:r>
          </w:p>
        </w:tc>
        <w:tc>
          <w:tcPr>
            <w:tcW w:w="1289" w:type="dxa"/>
          </w:tcPr>
          <w:p w14:paraId="36DEAFC0" w14:textId="77777777" w:rsidR="00C6650D" w:rsidRPr="009B4D4A" w:rsidRDefault="00C6650D" w:rsidP="00C6650D">
            <w:pPr>
              <w:rPr>
                <w:b/>
              </w:rPr>
            </w:pPr>
            <w:r w:rsidRPr="009B4D4A">
              <w:rPr>
                <w:b/>
              </w:rPr>
              <w:t>Possessive article (MY)</w:t>
            </w:r>
            <w:r>
              <w:rPr>
                <w:b/>
              </w:rPr>
              <w:t xml:space="preserve"> (</w:t>
            </w:r>
            <w:r w:rsidRPr="00C6650D">
              <w:rPr>
                <w:b/>
                <w:sz w:val="18"/>
                <w:szCs w:val="18"/>
              </w:rPr>
              <w:t>Singular &amp; Plural)</w:t>
            </w:r>
          </w:p>
        </w:tc>
        <w:tc>
          <w:tcPr>
            <w:tcW w:w="1289" w:type="dxa"/>
          </w:tcPr>
          <w:p w14:paraId="180930A5" w14:textId="77777777" w:rsidR="00C6650D" w:rsidRPr="009B4D4A" w:rsidRDefault="00C6650D" w:rsidP="00C6650D">
            <w:pPr>
              <w:rPr>
                <w:b/>
              </w:rPr>
            </w:pPr>
            <w:r w:rsidRPr="009B4D4A">
              <w:rPr>
                <w:b/>
              </w:rPr>
              <w:t>Possessive article (YOUR)</w:t>
            </w:r>
            <w:r>
              <w:rPr>
                <w:b/>
              </w:rPr>
              <w:t xml:space="preserve"> </w:t>
            </w:r>
            <w:r w:rsidRPr="00C6650D">
              <w:rPr>
                <w:b/>
                <w:sz w:val="18"/>
                <w:szCs w:val="18"/>
              </w:rPr>
              <w:t>(Singular &amp; Plural)</w:t>
            </w:r>
          </w:p>
        </w:tc>
        <w:tc>
          <w:tcPr>
            <w:tcW w:w="1335" w:type="dxa"/>
          </w:tcPr>
          <w:p w14:paraId="339BDFE4" w14:textId="77777777" w:rsidR="00C6650D" w:rsidRPr="009B4D4A" w:rsidRDefault="00C6650D" w:rsidP="00C6650D">
            <w:pPr>
              <w:rPr>
                <w:b/>
              </w:rPr>
            </w:pPr>
            <w:r w:rsidRPr="009B4D4A">
              <w:rPr>
                <w:b/>
              </w:rPr>
              <w:t>Possessive article (HIS/HERS)</w:t>
            </w:r>
            <w:r>
              <w:rPr>
                <w:b/>
              </w:rPr>
              <w:t xml:space="preserve"> </w:t>
            </w:r>
            <w:r w:rsidRPr="00C6650D">
              <w:rPr>
                <w:b/>
                <w:sz w:val="18"/>
                <w:szCs w:val="18"/>
              </w:rPr>
              <w:t>(Singular &amp; Plural)</w:t>
            </w:r>
          </w:p>
        </w:tc>
        <w:tc>
          <w:tcPr>
            <w:tcW w:w="1335" w:type="dxa"/>
          </w:tcPr>
          <w:p w14:paraId="6589EB15" w14:textId="39D2A5D1" w:rsidR="00C6650D" w:rsidRPr="009B4D4A" w:rsidRDefault="00C6650D" w:rsidP="00C6650D">
            <w:pPr>
              <w:rPr>
                <w:b/>
              </w:rPr>
            </w:pPr>
            <w:r w:rsidRPr="009B4D4A">
              <w:rPr>
                <w:b/>
              </w:rPr>
              <w:t>Possessive article (</w:t>
            </w:r>
            <w:r>
              <w:rPr>
                <w:b/>
              </w:rPr>
              <w:t>OUR</w:t>
            </w:r>
            <w:r w:rsidRPr="009B4D4A">
              <w:rPr>
                <w:b/>
              </w:rPr>
              <w:t>)</w:t>
            </w:r>
            <w:r>
              <w:rPr>
                <w:b/>
              </w:rPr>
              <w:t xml:space="preserve"> </w:t>
            </w:r>
            <w:r w:rsidRPr="00C6650D">
              <w:rPr>
                <w:b/>
                <w:sz w:val="18"/>
                <w:szCs w:val="18"/>
              </w:rPr>
              <w:t>(Singular &amp; Plural)</w:t>
            </w:r>
          </w:p>
        </w:tc>
        <w:tc>
          <w:tcPr>
            <w:tcW w:w="1333" w:type="dxa"/>
          </w:tcPr>
          <w:p w14:paraId="59AF049B" w14:textId="42BECA8D" w:rsidR="00C6650D" w:rsidRPr="009B4D4A" w:rsidRDefault="00C6650D" w:rsidP="00C6650D">
            <w:pPr>
              <w:rPr>
                <w:b/>
              </w:rPr>
            </w:pPr>
            <w:r w:rsidRPr="009B4D4A">
              <w:rPr>
                <w:b/>
              </w:rPr>
              <w:t>Possessive article (</w:t>
            </w:r>
            <w:r>
              <w:rPr>
                <w:b/>
              </w:rPr>
              <w:t>YOURS</w:t>
            </w:r>
            <w:r w:rsidRPr="009B4D4A">
              <w:rPr>
                <w:b/>
              </w:rPr>
              <w:t>)</w:t>
            </w:r>
            <w:r>
              <w:rPr>
                <w:b/>
              </w:rPr>
              <w:t xml:space="preserve"> </w:t>
            </w:r>
            <w:r w:rsidRPr="00C6650D">
              <w:rPr>
                <w:b/>
                <w:sz w:val="18"/>
                <w:szCs w:val="18"/>
              </w:rPr>
              <w:t>(Singular &amp; Plural)</w:t>
            </w:r>
          </w:p>
        </w:tc>
        <w:tc>
          <w:tcPr>
            <w:tcW w:w="1354" w:type="dxa"/>
          </w:tcPr>
          <w:p w14:paraId="6F54008D" w14:textId="21519E43" w:rsidR="00C6650D" w:rsidRPr="009B4D4A" w:rsidRDefault="00C6650D" w:rsidP="00C6650D">
            <w:pPr>
              <w:rPr>
                <w:b/>
              </w:rPr>
            </w:pPr>
            <w:r w:rsidRPr="009B4D4A">
              <w:rPr>
                <w:b/>
              </w:rPr>
              <w:t>Possessive article (</w:t>
            </w:r>
            <w:r>
              <w:rPr>
                <w:b/>
              </w:rPr>
              <w:t>THEIRS</w:t>
            </w:r>
            <w:r w:rsidRPr="009B4D4A">
              <w:rPr>
                <w:b/>
              </w:rPr>
              <w:t>)</w:t>
            </w:r>
            <w:r>
              <w:rPr>
                <w:b/>
              </w:rPr>
              <w:t xml:space="preserve"> </w:t>
            </w:r>
            <w:r w:rsidRPr="00C6650D">
              <w:rPr>
                <w:b/>
                <w:sz w:val="18"/>
                <w:szCs w:val="18"/>
              </w:rPr>
              <w:t>(Singular &amp; Plural)</w:t>
            </w:r>
          </w:p>
        </w:tc>
      </w:tr>
      <w:tr w:rsidR="00C6650D" w14:paraId="1080292D" w14:textId="04A623C0" w:rsidTr="00C6650D">
        <w:trPr>
          <w:trHeight w:val="296"/>
        </w:trPr>
        <w:tc>
          <w:tcPr>
            <w:tcW w:w="1108" w:type="dxa"/>
          </w:tcPr>
          <w:p w14:paraId="4A470DD7" w14:textId="77777777" w:rsidR="00C6650D" w:rsidRDefault="00C6650D" w:rsidP="00C6650D">
            <w:pPr>
              <w:rPr>
                <w:rFonts w:ascii="Avenir Next Condensed" w:hAnsi="Avenir Next Condensed"/>
                <w:b/>
                <w:color w:val="2F5496" w:themeColor="accent1" w:themeShade="BF"/>
              </w:rPr>
            </w:pPr>
            <w:r w:rsidRPr="00C95FA7">
              <w:rPr>
                <w:rFonts w:ascii="Avenir Next Condensed" w:hAnsi="Avenir Next Condensed"/>
                <w:b/>
                <w:color w:val="2F5496" w:themeColor="accent1" w:themeShade="BF"/>
              </w:rPr>
              <w:t xml:space="preserve">Car </w:t>
            </w:r>
            <w:r w:rsidRPr="00C95FA7">
              <w:rPr>
                <w:rFonts w:ascii="Avenir Next Condensed" w:hAnsi="Avenir Next Condensed"/>
                <w:b/>
                <w:color w:val="2F5496" w:themeColor="accent1" w:themeShade="BF"/>
              </w:rPr>
              <w:sym w:font="Wingdings" w:char="F0E0"/>
            </w:r>
            <w:r w:rsidRPr="00C95FA7">
              <w:rPr>
                <w:rFonts w:ascii="Avenir Next Condensed" w:hAnsi="Avenir Next Condensed"/>
                <w:b/>
                <w:color w:val="2F5496" w:themeColor="accent1" w:themeShade="BF"/>
              </w:rPr>
              <w:t xml:space="preserve">  </w:t>
            </w:r>
            <w:proofErr w:type="spellStart"/>
            <w:r w:rsidRPr="00C95FA7">
              <w:rPr>
                <w:rFonts w:ascii="Avenir Next Condensed" w:hAnsi="Avenir Next Condensed"/>
                <w:b/>
                <w:color w:val="2F5496" w:themeColor="accent1" w:themeShade="BF"/>
              </w:rPr>
              <w:t>voiture</w:t>
            </w:r>
            <w:proofErr w:type="spellEnd"/>
            <w:r w:rsidRPr="00C95FA7">
              <w:rPr>
                <w:rFonts w:ascii="Avenir Next Condensed" w:hAnsi="Avenir Next Condensed"/>
                <w:b/>
                <w:color w:val="2F5496" w:themeColor="accent1" w:themeShade="BF"/>
              </w:rPr>
              <w:t xml:space="preserve"> (f</w:t>
            </w:r>
            <w:r>
              <w:rPr>
                <w:rFonts w:ascii="Avenir Next Condensed" w:hAnsi="Avenir Next Condensed"/>
                <w:b/>
                <w:color w:val="2F5496" w:themeColor="accent1" w:themeShade="BF"/>
              </w:rPr>
              <w:t>/s</w:t>
            </w:r>
            <w:r w:rsidRPr="00C95FA7">
              <w:rPr>
                <w:rFonts w:ascii="Avenir Next Condensed" w:hAnsi="Avenir Next Condensed"/>
                <w:b/>
                <w:color w:val="2F5496" w:themeColor="accent1" w:themeShade="BF"/>
              </w:rPr>
              <w:t xml:space="preserve">) </w:t>
            </w:r>
            <w:proofErr w:type="spellStart"/>
            <w:r>
              <w:rPr>
                <w:rFonts w:ascii="Avenir Next Condensed" w:hAnsi="Avenir Next Condensed"/>
                <w:b/>
                <w:color w:val="2F5496" w:themeColor="accent1" w:themeShade="BF"/>
              </w:rPr>
              <w:t>voitures</w:t>
            </w:r>
            <w:proofErr w:type="spellEnd"/>
          </w:p>
          <w:p w14:paraId="6E960B46" w14:textId="66962C26" w:rsidR="00C6650D" w:rsidRPr="00C95FA7" w:rsidRDefault="00C6650D" w:rsidP="00C6650D">
            <w:pPr>
              <w:rPr>
                <w:rFonts w:ascii="Avenir Next Condensed" w:hAnsi="Avenir Next Condensed"/>
                <w:b/>
                <w:color w:val="2F5496" w:themeColor="accent1" w:themeShade="BF"/>
              </w:rPr>
            </w:pPr>
            <w:r>
              <w:rPr>
                <w:rFonts w:ascii="Avenir Next Condensed" w:hAnsi="Avenir Next Condensed"/>
                <w:b/>
                <w:color w:val="2F5496" w:themeColor="accent1" w:themeShade="BF"/>
              </w:rPr>
              <w:t>(f/p)</w:t>
            </w:r>
          </w:p>
        </w:tc>
        <w:tc>
          <w:tcPr>
            <w:tcW w:w="1031" w:type="dxa"/>
          </w:tcPr>
          <w:p w14:paraId="0D3B7D89" w14:textId="77777777" w:rsidR="00C6650D" w:rsidRPr="00C95FA7" w:rsidRDefault="00C6650D" w:rsidP="00C6650D">
            <w:pPr>
              <w:rPr>
                <w:rFonts w:ascii="Avenir Next Condensed" w:hAnsi="Avenir Next Condensed"/>
                <w:b/>
                <w:color w:val="2F5496" w:themeColor="accent1" w:themeShade="BF"/>
              </w:rPr>
            </w:pPr>
            <w:r w:rsidRPr="00C95FA7">
              <w:rPr>
                <w:rFonts w:ascii="Avenir Next Condensed" w:hAnsi="Avenir Next Condensed"/>
                <w:b/>
                <w:color w:val="2F5496" w:themeColor="accent1" w:themeShade="BF"/>
              </w:rPr>
              <w:t>LA/LES</w:t>
            </w:r>
          </w:p>
        </w:tc>
        <w:tc>
          <w:tcPr>
            <w:tcW w:w="1204" w:type="dxa"/>
          </w:tcPr>
          <w:p w14:paraId="3E4BA30C" w14:textId="77777777" w:rsidR="00C6650D" w:rsidRPr="00C95FA7" w:rsidRDefault="00C6650D" w:rsidP="00C6650D">
            <w:pPr>
              <w:rPr>
                <w:rFonts w:ascii="Avenir Next Condensed" w:hAnsi="Avenir Next Condensed"/>
                <w:b/>
                <w:color w:val="2F5496" w:themeColor="accent1" w:themeShade="BF"/>
              </w:rPr>
            </w:pPr>
            <w:r w:rsidRPr="00C95FA7">
              <w:rPr>
                <w:rFonts w:ascii="Avenir Next Condensed" w:hAnsi="Avenir Next Condensed"/>
                <w:b/>
                <w:color w:val="2F5496" w:themeColor="accent1" w:themeShade="BF"/>
              </w:rPr>
              <w:t>UNE/DES</w:t>
            </w:r>
          </w:p>
        </w:tc>
        <w:tc>
          <w:tcPr>
            <w:tcW w:w="1289" w:type="dxa"/>
          </w:tcPr>
          <w:p w14:paraId="76BAD8A0" w14:textId="77777777" w:rsidR="00C6650D" w:rsidRPr="00C95FA7" w:rsidRDefault="00C6650D" w:rsidP="00C6650D">
            <w:pPr>
              <w:rPr>
                <w:rFonts w:ascii="Avenir Next Condensed" w:hAnsi="Avenir Next Condensed"/>
                <w:b/>
                <w:color w:val="2F5496" w:themeColor="accent1" w:themeShade="BF"/>
              </w:rPr>
            </w:pPr>
            <w:r w:rsidRPr="00C95FA7">
              <w:rPr>
                <w:rFonts w:ascii="Avenir Next Condensed" w:hAnsi="Avenir Next Condensed"/>
                <w:b/>
                <w:color w:val="2F5496" w:themeColor="accent1" w:themeShade="BF"/>
              </w:rPr>
              <w:t>MA/MES</w:t>
            </w:r>
          </w:p>
        </w:tc>
        <w:tc>
          <w:tcPr>
            <w:tcW w:w="1289" w:type="dxa"/>
          </w:tcPr>
          <w:p w14:paraId="79156716" w14:textId="77777777" w:rsidR="00C6650D" w:rsidRPr="00C95FA7" w:rsidRDefault="00C6650D" w:rsidP="00C6650D">
            <w:pPr>
              <w:rPr>
                <w:rFonts w:ascii="Avenir Next Condensed" w:hAnsi="Avenir Next Condensed"/>
                <w:b/>
                <w:color w:val="2F5496" w:themeColor="accent1" w:themeShade="BF"/>
              </w:rPr>
            </w:pPr>
            <w:r w:rsidRPr="00C95FA7">
              <w:rPr>
                <w:rFonts w:ascii="Avenir Next Condensed" w:hAnsi="Avenir Next Condensed"/>
                <w:b/>
                <w:color w:val="2F5496" w:themeColor="accent1" w:themeShade="BF"/>
              </w:rPr>
              <w:t>TA/TES</w:t>
            </w:r>
          </w:p>
        </w:tc>
        <w:tc>
          <w:tcPr>
            <w:tcW w:w="1335" w:type="dxa"/>
          </w:tcPr>
          <w:p w14:paraId="4520A5A9" w14:textId="77777777" w:rsidR="00C6650D" w:rsidRPr="00C95FA7" w:rsidRDefault="00C6650D" w:rsidP="00C6650D">
            <w:pPr>
              <w:rPr>
                <w:rFonts w:ascii="Avenir Next Condensed" w:hAnsi="Avenir Next Condensed"/>
                <w:b/>
                <w:color w:val="2F5496" w:themeColor="accent1" w:themeShade="BF"/>
              </w:rPr>
            </w:pPr>
            <w:r w:rsidRPr="00C95FA7">
              <w:rPr>
                <w:rFonts w:ascii="Avenir Next Condensed" w:hAnsi="Avenir Next Condensed"/>
                <w:b/>
                <w:color w:val="2F5496" w:themeColor="accent1" w:themeShade="BF"/>
              </w:rPr>
              <w:t>SA/SES</w:t>
            </w:r>
          </w:p>
        </w:tc>
        <w:tc>
          <w:tcPr>
            <w:tcW w:w="1335" w:type="dxa"/>
          </w:tcPr>
          <w:p w14:paraId="35FA74EE" w14:textId="300DBDEB" w:rsidR="00C6650D" w:rsidRPr="00C95FA7" w:rsidRDefault="00C6650D" w:rsidP="00C6650D">
            <w:pPr>
              <w:rPr>
                <w:rFonts w:ascii="Avenir Next Condensed" w:hAnsi="Avenir Next Condensed"/>
                <w:b/>
                <w:color w:val="2F5496" w:themeColor="accent1" w:themeShade="BF"/>
              </w:rPr>
            </w:pPr>
            <w:r>
              <w:rPr>
                <w:rFonts w:ascii="Avenir Next Condensed" w:hAnsi="Avenir Next Condensed"/>
                <w:b/>
                <w:color w:val="2F5496" w:themeColor="accent1" w:themeShade="BF"/>
              </w:rPr>
              <w:t>NOTRE/NOS</w:t>
            </w:r>
          </w:p>
        </w:tc>
        <w:tc>
          <w:tcPr>
            <w:tcW w:w="1333" w:type="dxa"/>
          </w:tcPr>
          <w:p w14:paraId="713B8C2D" w14:textId="08BF6414" w:rsidR="00C6650D" w:rsidRPr="00C95FA7" w:rsidRDefault="00C6650D" w:rsidP="00C6650D">
            <w:pPr>
              <w:rPr>
                <w:rFonts w:ascii="Avenir Next Condensed" w:hAnsi="Avenir Next Condensed"/>
                <w:b/>
                <w:color w:val="2F5496" w:themeColor="accent1" w:themeShade="BF"/>
              </w:rPr>
            </w:pPr>
            <w:r>
              <w:rPr>
                <w:rFonts w:ascii="Avenir Next Condensed" w:hAnsi="Avenir Next Condensed"/>
                <w:b/>
                <w:color w:val="2F5496" w:themeColor="accent1" w:themeShade="BF"/>
              </w:rPr>
              <w:t>VOTRE/VOS</w:t>
            </w:r>
          </w:p>
        </w:tc>
        <w:tc>
          <w:tcPr>
            <w:tcW w:w="1354" w:type="dxa"/>
          </w:tcPr>
          <w:p w14:paraId="74B64068" w14:textId="47B44A11" w:rsidR="00C6650D" w:rsidRPr="00C95FA7" w:rsidRDefault="00C6650D" w:rsidP="00C6650D">
            <w:pPr>
              <w:rPr>
                <w:rFonts w:ascii="Avenir Next Condensed" w:hAnsi="Avenir Next Condensed"/>
                <w:b/>
                <w:color w:val="2F5496" w:themeColor="accent1" w:themeShade="BF"/>
              </w:rPr>
            </w:pPr>
            <w:r>
              <w:rPr>
                <w:rFonts w:ascii="Avenir Next Condensed" w:hAnsi="Avenir Next Condensed"/>
                <w:b/>
                <w:color w:val="2F5496" w:themeColor="accent1" w:themeShade="BF"/>
              </w:rPr>
              <w:t>LEUR/LEURS</w:t>
            </w:r>
          </w:p>
        </w:tc>
      </w:tr>
      <w:tr w:rsidR="00C6650D" w14:paraId="4D562B3F" w14:textId="0ED1D6D0" w:rsidTr="00C6650D">
        <w:trPr>
          <w:trHeight w:val="311"/>
        </w:trPr>
        <w:tc>
          <w:tcPr>
            <w:tcW w:w="1108" w:type="dxa"/>
          </w:tcPr>
          <w:p w14:paraId="1FB86297" w14:textId="77777777" w:rsidR="00C6650D" w:rsidRDefault="00C6650D" w:rsidP="00C6650D">
            <w:pPr>
              <w:spacing w:line="480" w:lineRule="auto"/>
            </w:pPr>
          </w:p>
        </w:tc>
        <w:tc>
          <w:tcPr>
            <w:tcW w:w="1031" w:type="dxa"/>
          </w:tcPr>
          <w:p w14:paraId="7FAAFA04" w14:textId="77777777" w:rsidR="00C6650D" w:rsidRDefault="00C6650D" w:rsidP="00C6650D">
            <w:pPr>
              <w:spacing w:line="480" w:lineRule="auto"/>
            </w:pPr>
          </w:p>
        </w:tc>
        <w:tc>
          <w:tcPr>
            <w:tcW w:w="1204" w:type="dxa"/>
          </w:tcPr>
          <w:p w14:paraId="5D467060" w14:textId="77777777" w:rsidR="00C6650D" w:rsidRDefault="00C6650D" w:rsidP="00C6650D">
            <w:pPr>
              <w:spacing w:line="480" w:lineRule="auto"/>
            </w:pPr>
          </w:p>
        </w:tc>
        <w:tc>
          <w:tcPr>
            <w:tcW w:w="1289" w:type="dxa"/>
          </w:tcPr>
          <w:p w14:paraId="7251F5B4" w14:textId="77777777" w:rsidR="00C6650D" w:rsidRDefault="00C6650D" w:rsidP="00C6650D">
            <w:pPr>
              <w:spacing w:line="480" w:lineRule="auto"/>
            </w:pPr>
          </w:p>
        </w:tc>
        <w:tc>
          <w:tcPr>
            <w:tcW w:w="1289" w:type="dxa"/>
          </w:tcPr>
          <w:p w14:paraId="4D4BEAA2" w14:textId="77777777" w:rsidR="00C6650D" w:rsidRDefault="00C6650D" w:rsidP="00C6650D">
            <w:pPr>
              <w:spacing w:line="480" w:lineRule="auto"/>
            </w:pPr>
          </w:p>
        </w:tc>
        <w:tc>
          <w:tcPr>
            <w:tcW w:w="1335" w:type="dxa"/>
          </w:tcPr>
          <w:p w14:paraId="74752695" w14:textId="77777777" w:rsidR="00C6650D" w:rsidRDefault="00C6650D" w:rsidP="00C6650D">
            <w:pPr>
              <w:spacing w:line="480" w:lineRule="auto"/>
            </w:pPr>
          </w:p>
        </w:tc>
        <w:tc>
          <w:tcPr>
            <w:tcW w:w="1335" w:type="dxa"/>
          </w:tcPr>
          <w:p w14:paraId="05CFD5AE" w14:textId="77777777" w:rsidR="00C6650D" w:rsidRDefault="00C6650D" w:rsidP="00C6650D">
            <w:pPr>
              <w:spacing w:line="480" w:lineRule="auto"/>
            </w:pPr>
          </w:p>
        </w:tc>
        <w:tc>
          <w:tcPr>
            <w:tcW w:w="1333" w:type="dxa"/>
          </w:tcPr>
          <w:p w14:paraId="3193657D" w14:textId="77777777" w:rsidR="00C6650D" w:rsidRDefault="00C6650D" w:rsidP="00C6650D">
            <w:pPr>
              <w:spacing w:line="480" w:lineRule="auto"/>
            </w:pPr>
          </w:p>
        </w:tc>
        <w:tc>
          <w:tcPr>
            <w:tcW w:w="1354" w:type="dxa"/>
          </w:tcPr>
          <w:p w14:paraId="232A94F3" w14:textId="77777777" w:rsidR="00C6650D" w:rsidRDefault="00C6650D" w:rsidP="00C6650D">
            <w:pPr>
              <w:spacing w:line="480" w:lineRule="auto"/>
            </w:pPr>
          </w:p>
        </w:tc>
      </w:tr>
      <w:tr w:rsidR="00C6650D" w14:paraId="75D0AA24" w14:textId="33A0E846" w:rsidTr="00C6650D">
        <w:trPr>
          <w:trHeight w:val="296"/>
        </w:trPr>
        <w:tc>
          <w:tcPr>
            <w:tcW w:w="1108" w:type="dxa"/>
          </w:tcPr>
          <w:p w14:paraId="7DC5F94F" w14:textId="77777777" w:rsidR="00C6650D" w:rsidRDefault="00C6650D" w:rsidP="00C6650D">
            <w:pPr>
              <w:spacing w:line="480" w:lineRule="auto"/>
            </w:pPr>
          </w:p>
        </w:tc>
        <w:tc>
          <w:tcPr>
            <w:tcW w:w="1031" w:type="dxa"/>
          </w:tcPr>
          <w:p w14:paraId="2EFA3B58" w14:textId="77777777" w:rsidR="00C6650D" w:rsidRDefault="00C6650D" w:rsidP="00C6650D">
            <w:pPr>
              <w:spacing w:line="480" w:lineRule="auto"/>
            </w:pPr>
          </w:p>
        </w:tc>
        <w:tc>
          <w:tcPr>
            <w:tcW w:w="1204" w:type="dxa"/>
          </w:tcPr>
          <w:p w14:paraId="50C36B52" w14:textId="77777777" w:rsidR="00C6650D" w:rsidRDefault="00C6650D" w:rsidP="00C6650D">
            <w:pPr>
              <w:spacing w:line="480" w:lineRule="auto"/>
            </w:pPr>
          </w:p>
        </w:tc>
        <w:tc>
          <w:tcPr>
            <w:tcW w:w="1289" w:type="dxa"/>
          </w:tcPr>
          <w:p w14:paraId="73F90626" w14:textId="77777777" w:rsidR="00C6650D" w:rsidRDefault="00C6650D" w:rsidP="00C6650D">
            <w:pPr>
              <w:spacing w:line="480" w:lineRule="auto"/>
            </w:pPr>
          </w:p>
        </w:tc>
        <w:tc>
          <w:tcPr>
            <w:tcW w:w="1289" w:type="dxa"/>
          </w:tcPr>
          <w:p w14:paraId="336DC615" w14:textId="77777777" w:rsidR="00C6650D" w:rsidRDefault="00C6650D" w:rsidP="00C6650D">
            <w:pPr>
              <w:spacing w:line="480" w:lineRule="auto"/>
            </w:pPr>
          </w:p>
        </w:tc>
        <w:tc>
          <w:tcPr>
            <w:tcW w:w="1335" w:type="dxa"/>
          </w:tcPr>
          <w:p w14:paraId="1554EB39" w14:textId="77777777" w:rsidR="00C6650D" w:rsidRDefault="00C6650D" w:rsidP="00C6650D">
            <w:pPr>
              <w:spacing w:line="480" w:lineRule="auto"/>
            </w:pPr>
          </w:p>
        </w:tc>
        <w:tc>
          <w:tcPr>
            <w:tcW w:w="1335" w:type="dxa"/>
          </w:tcPr>
          <w:p w14:paraId="27498301" w14:textId="77777777" w:rsidR="00C6650D" w:rsidRDefault="00C6650D" w:rsidP="00C6650D">
            <w:pPr>
              <w:spacing w:line="480" w:lineRule="auto"/>
            </w:pPr>
          </w:p>
        </w:tc>
        <w:tc>
          <w:tcPr>
            <w:tcW w:w="1333" w:type="dxa"/>
          </w:tcPr>
          <w:p w14:paraId="3CAB916F" w14:textId="77777777" w:rsidR="00C6650D" w:rsidRDefault="00C6650D" w:rsidP="00C6650D">
            <w:pPr>
              <w:spacing w:line="480" w:lineRule="auto"/>
            </w:pPr>
          </w:p>
        </w:tc>
        <w:tc>
          <w:tcPr>
            <w:tcW w:w="1354" w:type="dxa"/>
          </w:tcPr>
          <w:p w14:paraId="3EFB8F89" w14:textId="77777777" w:rsidR="00C6650D" w:rsidRDefault="00C6650D" w:rsidP="00C6650D">
            <w:pPr>
              <w:spacing w:line="480" w:lineRule="auto"/>
            </w:pPr>
          </w:p>
        </w:tc>
      </w:tr>
    </w:tbl>
    <w:p w14:paraId="20C88EA9" w14:textId="0566CA6F" w:rsidR="00B91042" w:rsidRDefault="00B91042" w:rsidP="00C6650D">
      <w:pPr>
        <w:pStyle w:val="ListParagraph"/>
      </w:pPr>
    </w:p>
    <w:p w14:paraId="78C28188" w14:textId="77777777" w:rsidR="00C6650D" w:rsidRDefault="00C6650D" w:rsidP="00C6650D">
      <w:pPr>
        <w:ind w:left="360"/>
      </w:pPr>
    </w:p>
    <w:p w14:paraId="58F04606" w14:textId="77777777" w:rsidR="00C6650D" w:rsidRDefault="00C6650D" w:rsidP="00C6650D">
      <w:pPr>
        <w:pStyle w:val="ListParagraph"/>
        <w:numPr>
          <w:ilvl w:val="0"/>
          <w:numId w:val="2"/>
        </w:numPr>
      </w:pPr>
      <w:r>
        <w:t xml:space="preserve">Choose 10 “ER”, 5 “IR” &amp; 5 “RE” verbs from the REGULAR VERBS CHART – conjugate all 20 verbs using the French Subject Pronouns – see below chart to recreate. 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83"/>
        <w:gridCol w:w="5497"/>
      </w:tblGrid>
      <w:tr w:rsidR="00C6650D" w14:paraId="4236FBA0" w14:textId="77777777" w:rsidTr="00C6650D">
        <w:tc>
          <w:tcPr>
            <w:tcW w:w="5395" w:type="dxa"/>
          </w:tcPr>
          <w:p w14:paraId="0CF802DA" w14:textId="77777777" w:rsidR="00C6650D" w:rsidRDefault="00C6650D" w:rsidP="00C6650D">
            <w:pPr>
              <w:pStyle w:val="ListParagraph"/>
              <w:ind w:left="0"/>
            </w:pPr>
          </w:p>
          <w:p w14:paraId="1DFD0FDE" w14:textId="77777777" w:rsidR="00C6650D" w:rsidRDefault="00C6650D" w:rsidP="00C6650D">
            <w:pPr>
              <w:pStyle w:val="ListParagraph"/>
              <w:ind w:left="0"/>
            </w:pPr>
          </w:p>
          <w:p w14:paraId="617A7837" w14:textId="77777777" w:rsidR="00C6650D" w:rsidRDefault="00C6650D" w:rsidP="00C6650D">
            <w:pPr>
              <w:pStyle w:val="ListParagraph"/>
              <w:ind w:left="0"/>
            </w:pPr>
          </w:p>
          <w:p w14:paraId="0F19BBCD" w14:textId="77777777" w:rsidR="00C6650D" w:rsidRDefault="00C6650D" w:rsidP="00C6650D">
            <w:pPr>
              <w:pStyle w:val="ListParagraph"/>
              <w:ind w:left="0"/>
            </w:pPr>
          </w:p>
          <w:p w14:paraId="4B3B8C87" w14:textId="77777777" w:rsidR="00C6650D" w:rsidRDefault="00C6650D" w:rsidP="00C6650D">
            <w:pPr>
              <w:pStyle w:val="ListParagraph"/>
              <w:ind w:left="0"/>
            </w:pPr>
          </w:p>
          <w:p w14:paraId="5A2B4C93" w14:textId="77777777" w:rsidR="00C6650D" w:rsidRDefault="00C6650D" w:rsidP="00C6650D">
            <w:pPr>
              <w:pStyle w:val="ListParagraph"/>
              <w:ind w:left="0"/>
            </w:pPr>
          </w:p>
          <w:tbl>
            <w:tblPr>
              <w:tblStyle w:val="TableGrid"/>
              <w:tblpPr w:leftFromText="180" w:rightFromText="180" w:vertAnchor="text" w:horzAnchor="margin" w:tblpXSpec="center" w:tblpY="285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015"/>
              <w:gridCol w:w="2033"/>
            </w:tblGrid>
            <w:tr w:rsidR="00C6650D" w14:paraId="208271B5" w14:textId="77777777" w:rsidTr="00C6650D">
              <w:trPr>
                <w:trHeight w:val="664"/>
              </w:trPr>
              <w:tc>
                <w:tcPr>
                  <w:tcW w:w="2109" w:type="dxa"/>
                </w:tcPr>
                <w:p w14:paraId="4B2BDF6F" w14:textId="77777777" w:rsidR="00C6650D" w:rsidRDefault="00C6650D" w:rsidP="00C6650D">
                  <w:pPr>
                    <w:pStyle w:val="ListParagraph"/>
                    <w:ind w:left="0"/>
                  </w:pPr>
                  <w:r>
                    <w:t>JE</w:t>
                  </w:r>
                </w:p>
              </w:tc>
              <w:tc>
                <w:tcPr>
                  <w:tcW w:w="2109" w:type="dxa"/>
                </w:tcPr>
                <w:p w14:paraId="6D278767" w14:textId="77777777" w:rsidR="00C6650D" w:rsidRDefault="00C6650D" w:rsidP="00C6650D">
                  <w:pPr>
                    <w:pStyle w:val="ListParagraph"/>
                    <w:ind w:left="0"/>
                  </w:pPr>
                  <w:r>
                    <w:t>NOUS</w:t>
                  </w:r>
                </w:p>
              </w:tc>
            </w:tr>
            <w:tr w:rsidR="00C6650D" w14:paraId="65199093" w14:textId="77777777" w:rsidTr="00C6650D">
              <w:trPr>
                <w:trHeight w:val="700"/>
              </w:trPr>
              <w:tc>
                <w:tcPr>
                  <w:tcW w:w="2109" w:type="dxa"/>
                </w:tcPr>
                <w:p w14:paraId="4750E6D3" w14:textId="77777777" w:rsidR="00C6650D" w:rsidRDefault="00C6650D" w:rsidP="00C6650D">
                  <w:pPr>
                    <w:pStyle w:val="ListParagraph"/>
                    <w:ind w:left="0"/>
                  </w:pPr>
                  <w:r>
                    <w:t>TU</w:t>
                  </w:r>
                </w:p>
              </w:tc>
              <w:tc>
                <w:tcPr>
                  <w:tcW w:w="2109" w:type="dxa"/>
                </w:tcPr>
                <w:p w14:paraId="05B3FDBB" w14:textId="77777777" w:rsidR="00C6650D" w:rsidRDefault="00C6650D" w:rsidP="00C6650D">
                  <w:pPr>
                    <w:pStyle w:val="ListParagraph"/>
                    <w:ind w:left="0"/>
                  </w:pPr>
                  <w:r>
                    <w:t>VOUS</w:t>
                  </w:r>
                </w:p>
              </w:tc>
            </w:tr>
            <w:tr w:rsidR="00C6650D" w14:paraId="0E27DF65" w14:textId="77777777" w:rsidTr="00C6650D">
              <w:trPr>
                <w:trHeight w:val="664"/>
              </w:trPr>
              <w:tc>
                <w:tcPr>
                  <w:tcW w:w="2109" w:type="dxa"/>
                </w:tcPr>
                <w:p w14:paraId="20CC4699" w14:textId="77777777" w:rsidR="00C6650D" w:rsidRDefault="00C6650D" w:rsidP="00C6650D">
                  <w:pPr>
                    <w:pStyle w:val="ListParagraph"/>
                    <w:ind w:left="0"/>
                  </w:pPr>
                  <w:r>
                    <w:t>IL/ELLE</w:t>
                  </w:r>
                </w:p>
              </w:tc>
              <w:tc>
                <w:tcPr>
                  <w:tcW w:w="2109" w:type="dxa"/>
                </w:tcPr>
                <w:p w14:paraId="57BD2456" w14:textId="77777777" w:rsidR="00C6650D" w:rsidRDefault="00C6650D" w:rsidP="00C6650D">
                  <w:pPr>
                    <w:pStyle w:val="ListParagraph"/>
                    <w:ind w:left="0"/>
                  </w:pPr>
                  <w:r>
                    <w:t>ILS/ELLES</w:t>
                  </w:r>
                </w:p>
              </w:tc>
            </w:tr>
          </w:tbl>
          <w:p w14:paraId="23580715" w14:textId="468AE977" w:rsidR="00C6650D" w:rsidRDefault="00C6650D" w:rsidP="00C6650D">
            <w:pPr>
              <w:pStyle w:val="ListParagraph"/>
              <w:ind w:left="0"/>
            </w:pPr>
          </w:p>
        </w:tc>
        <w:tc>
          <w:tcPr>
            <w:tcW w:w="5395" w:type="dxa"/>
          </w:tcPr>
          <w:p w14:paraId="031470C6" w14:textId="30F9130A" w:rsidR="00C6650D" w:rsidRDefault="00C6650D" w:rsidP="00C6650D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5E5C2472" wp14:editId="503E2320">
                  <wp:extent cx="3353618" cy="444944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creenshot 2024-06-03 at 12.35.16 PM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8057" cy="4508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15AB42" w14:textId="77777777" w:rsidR="00B91042" w:rsidRDefault="00B91042" w:rsidP="00C6650D"/>
    <w:p w14:paraId="5F57CFDA" w14:textId="77777777" w:rsidR="00B91042" w:rsidRDefault="00B91042" w:rsidP="00C6650D">
      <w:pPr>
        <w:pStyle w:val="ListParagraph"/>
        <w:numPr>
          <w:ilvl w:val="0"/>
          <w:numId w:val="2"/>
        </w:numPr>
      </w:pPr>
      <w:r>
        <w:t xml:space="preserve"> CONJUGATE THE FOLLOWING IRREGULAR VERBS LEARNT IN 8</w:t>
      </w:r>
      <w:r w:rsidRPr="00C95FA7">
        <w:rPr>
          <w:vertAlign w:val="superscript"/>
        </w:rPr>
        <w:t>th</w:t>
      </w:r>
      <w:r>
        <w:t xml:space="preserve"> GRADE:</w:t>
      </w:r>
    </w:p>
    <w:p w14:paraId="46CDC5F9" w14:textId="77777777" w:rsidR="00B91042" w:rsidRDefault="00B91042" w:rsidP="00B91042">
      <w:pPr>
        <w:pStyle w:val="ListParagraph"/>
      </w:pPr>
    </w:p>
    <w:tbl>
      <w:tblPr>
        <w:tblStyle w:val="TableGrid"/>
        <w:tblW w:w="11375" w:type="dxa"/>
        <w:tblInd w:w="-5" w:type="dxa"/>
        <w:tblLook w:val="04A0" w:firstRow="1" w:lastRow="0" w:firstColumn="1" w:lastColumn="0" w:noHBand="0" w:noVBand="1"/>
      </w:tblPr>
      <w:tblGrid>
        <w:gridCol w:w="1137"/>
        <w:gridCol w:w="1139"/>
        <w:gridCol w:w="1129"/>
        <w:gridCol w:w="1130"/>
        <w:gridCol w:w="1134"/>
        <w:gridCol w:w="1134"/>
        <w:gridCol w:w="1136"/>
        <w:gridCol w:w="1137"/>
        <w:gridCol w:w="1148"/>
        <w:gridCol w:w="1151"/>
      </w:tblGrid>
      <w:tr w:rsidR="00B91042" w14:paraId="7134CDB9" w14:textId="77777777" w:rsidTr="00A3464D">
        <w:trPr>
          <w:trHeight w:val="709"/>
        </w:trPr>
        <w:tc>
          <w:tcPr>
            <w:tcW w:w="2276" w:type="dxa"/>
            <w:gridSpan w:val="2"/>
          </w:tcPr>
          <w:p w14:paraId="5F30AAE3" w14:textId="77777777" w:rsidR="00B91042" w:rsidRDefault="00B91042" w:rsidP="00A3464D">
            <w:pPr>
              <w:pStyle w:val="ListParagraph"/>
              <w:ind w:left="0"/>
              <w:jc w:val="center"/>
            </w:pPr>
            <w:r>
              <w:t>AVOIR</w:t>
            </w:r>
          </w:p>
        </w:tc>
        <w:tc>
          <w:tcPr>
            <w:tcW w:w="2259" w:type="dxa"/>
            <w:gridSpan w:val="2"/>
          </w:tcPr>
          <w:p w14:paraId="6918A09A" w14:textId="77777777" w:rsidR="00B91042" w:rsidRDefault="00B91042" w:rsidP="00A3464D">
            <w:pPr>
              <w:pStyle w:val="ListParagraph"/>
              <w:ind w:left="0"/>
              <w:jc w:val="center"/>
            </w:pPr>
            <w:r>
              <w:t>ÊTRE</w:t>
            </w:r>
          </w:p>
        </w:tc>
        <w:tc>
          <w:tcPr>
            <w:tcW w:w="2268" w:type="dxa"/>
            <w:gridSpan w:val="2"/>
          </w:tcPr>
          <w:p w14:paraId="70D6217D" w14:textId="77777777" w:rsidR="00B91042" w:rsidRDefault="00B91042" w:rsidP="00A3464D">
            <w:pPr>
              <w:pStyle w:val="ListParagraph"/>
              <w:ind w:left="0"/>
              <w:jc w:val="center"/>
            </w:pPr>
            <w:r>
              <w:t>FAIRE</w:t>
            </w:r>
          </w:p>
        </w:tc>
        <w:tc>
          <w:tcPr>
            <w:tcW w:w="2273" w:type="dxa"/>
            <w:gridSpan w:val="2"/>
          </w:tcPr>
          <w:p w14:paraId="61CFA7AD" w14:textId="77777777" w:rsidR="00B91042" w:rsidRDefault="00B91042" w:rsidP="00A3464D">
            <w:pPr>
              <w:pStyle w:val="ListParagraph"/>
              <w:ind w:left="0"/>
              <w:jc w:val="center"/>
            </w:pPr>
            <w:r>
              <w:t>ALLER</w:t>
            </w:r>
          </w:p>
        </w:tc>
        <w:tc>
          <w:tcPr>
            <w:tcW w:w="2299" w:type="dxa"/>
            <w:gridSpan w:val="2"/>
          </w:tcPr>
          <w:p w14:paraId="76608E02" w14:textId="77777777" w:rsidR="00B91042" w:rsidRDefault="00B91042" w:rsidP="00A3464D">
            <w:pPr>
              <w:pStyle w:val="ListParagraph"/>
              <w:ind w:left="0"/>
              <w:jc w:val="center"/>
            </w:pPr>
            <w:r>
              <w:t>METTRE</w:t>
            </w:r>
          </w:p>
        </w:tc>
      </w:tr>
      <w:tr w:rsidR="00B91042" w14:paraId="1330A872" w14:textId="77777777" w:rsidTr="00A3464D">
        <w:trPr>
          <w:trHeight w:val="188"/>
        </w:trPr>
        <w:tc>
          <w:tcPr>
            <w:tcW w:w="1137" w:type="dxa"/>
          </w:tcPr>
          <w:p w14:paraId="11C51ABC" w14:textId="77777777" w:rsidR="00B91042" w:rsidRDefault="00B91042" w:rsidP="00A3464D">
            <w:pPr>
              <w:pStyle w:val="ListParagraph"/>
              <w:ind w:left="0"/>
            </w:pPr>
          </w:p>
        </w:tc>
        <w:tc>
          <w:tcPr>
            <w:tcW w:w="1138" w:type="dxa"/>
          </w:tcPr>
          <w:p w14:paraId="519F60C2" w14:textId="77777777" w:rsidR="00B91042" w:rsidRDefault="00B91042" w:rsidP="00A3464D">
            <w:pPr>
              <w:pStyle w:val="ListParagraph"/>
              <w:ind w:left="0"/>
            </w:pPr>
          </w:p>
        </w:tc>
        <w:tc>
          <w:tcPr>
            <w:tcW w:w="1129" w:type="dxa"/>
          </w:tcPr>
          <w:p w14:paraId="6A4FD0BC" w14:textId="77777777" w:rsidR="00B91042" w:rsidRDefault="00B91042" w:rsidP="00A3464D">
            <w:pPr>
              <w:pStyle w:val="ListParagraph"/>
              <w:ind w:left="0"/>
            </w:pPr>
          </w:p>
        </w:tc>
        <w:tc>
          <w:tcPr>
            <w:tcW w:w="1129" w:type="dxa"/>
          </w:tcPr>
          <w:p w14:paraId="1307A978" w14:textId="77777777" w:rsidR="00B91042" w:rsidRDefault="00B91042" w:rsidP="00A3464D">
            <w:pPr>
              <w:pStyle w:val="ListParagraph"/>
              <w:ind w:left="0"/>
            </w:pPr>
          </w:p>
        </w:tc>
        <w:tc>
          <w:tcPr>
            <w:tcW w:w="1134" w:type="dxa"/>
          </w:tcPr>
          <w:p w14:paraId="27FD2D06" w14:textId="77777777" w:rsidR="00B91042" w:rsidRDefault="00B91042" w:rsidP="00A3464D">
            <w:pPr>
              <w:pStyle w:val="ListParagraph"/>
              <w:ind w:left="0"/>
            </w:pPr>
          </w:p>
        </w:tc>
        <w:tc>
          <w:tcPr>
            <w:tcW w:w="1134" w:type="dxa"/>
          </w:tcPr>
          <w:p w14:paraId="36B4FD25" w14:textId="77777777" w:rsidR="00B91042" w:rsidRDefault="00B91042" w:rsidP="00A3464D">
            <w:pPr>
              <w:pStyle w:val="ListParagraph"/>
              <w:ind w:left="0"/>
            </w:pPr>
          </w:p>
        </w:tc>
        <w:tc>
          <w:tcPr>
            <w:tcW w:w="1136" w:type="dxa"/>
          </w:tcPr>
          <w:p w14:paraId="58605699" w14:textId="77777777" w:rsidR="00B91042" w:rsidRDefault="00B91042" w:rsidP="00A3464D">
            <w:pPr>
              <w:pStyle w:val="ListParagraph"/>
              <w:ind w:left="0"/>
            </w:pPr>
          </w:p>
        </w:tc>
        <w:tc>
          <w:tcPr>
            <w:tcW w:w="1136" w:type="dxa"/>
          </w:tcPr>
          <w:p w14:paraId="02E7037A" w14:textId="77777777" w:rsidR="00B91042" w:rsidRDefault="00B91042" w:rsidP="00A3464D">
            <w:pPr>
              <w:pStyle w:val="ListParagraph"/>
              <w:ind w:left="0"/>
            </w:pPr>
          </w:p>
        </w:tc>
        <w:tc>
          <w:tcPr>
            <w:tcW w:w="1148" w:type="dxa"/>
          </w:tcPr>
          <w:p w14:paraId="737D1544" w14:textId="77777777" w:rsidR="00B91042" w:rsidRDefault="00B91042" w:rsidP="00A3464D">
            <w:pPr>
              <w:pStyle w:val="ListParagraph"/>
              <w:ind w:left="0"/>
            </w:pPr>
          </w:p>
        </w:tc>
        <w:tc>
          <w:tcPr>
            <w:tcW w:w="1150" w:type="dxa"/>
          </w:tcPr>
          <w:p w14:paraId="20A5C985" w14:textId="77777777" w:rsidR="00B91042" w:rsidRDefault="00B91042" w:rsidP="00A3464D">
            <w:pPr>
              <w:pStyle w:val="ListParagraph"/>
              <w:ind w:left="0"/>
            </w:pPr>
          </w:p>
        </w:tc>
      </w:tr>
      <w:tr w:rsidR="00B91042" w14:paraId="28BC8CD4" w14:textId="77777777" w:rsidTr="00A3464D">
        <w:trPr>
          <w:trHeight w:val="186"/>
        </w:trPr>
        <w:tc>
          <w:tcPr>
            <w:tcW w:w="1137" w:type="dxa"/>
          </w:tcPr>
          <w:p w14:paraId="4CBAC893" w14:textId="77777777" w:rsidR="00B91042" w:rsidRDefault="00B91042" w:rsidP="00A3464D">
            <w:pPr>
              <w:pStyle w:val="ListParagraph"/>
              <w:ind w:left="0"/>
            </w:pPr>
          </w:p>
        </w:tc>
        <w:tc>
          <w:tcPr>
            <w:tcW w:w="1138" w:type="dxa"/>
          </w:tcPr>
          <w:p w14:paraId="34AD7ADB" w14:textId="77777777" w:rsidR="00B91042" w:rsidRDefault="00B91042" w:rsidP="00A3464D">
            <w:pPr>
              <w:pStyle w:val="ListParagraph"/>
              <w:ind w:left="0"/>
            </w:pPr>
          </w:p>
        </w:tc>
        <w:tc>
          <w:tcPr>
            <w:tcW w:w="1129" w:type="dxa"/>
          </w:tcPr>
          <w:p w14:paraId="7E4EFA06" w14:textId="77777777" w:rsidR="00B91042" w:rsidRDefault="00B91042" w:rsidP="00A3464D">
            <w:pPr>
              <w:pStyle w:val="ListParagraph"/>
              <w:ind w:left="0"/>
            </w:pPr>
          </w:p>
        </w:tc>
        <w:tc>
          <w:tcPr>
            <w:tcW w:w="1129" w:type="dxa"/>
          </w:tcPr>
          <w:p w14:paraId="36DAA98C" w14:textId="77777777" w:rsidR="00B91042" w:rsidRDefault="00B91042" w:rsidP="00A3464D">
            <w:pPr>
              <w:pStyle w:val="ListParagraph"/>
              <w:ind w:left="0"/>
            </w:pPr>
          </w:p>
        </w:tc>
        <w:tc>
          <w:tcPr>
            <w:tcW w:w="1134" w:type="dxa"/>
          </w:tcPr>
          <w:p w14:paraId="7DA732F4" w14:textId="77777777" w:rsidR="00B91042" w:rsidRDefault="00B91042" w:rsidP="00A3464D">
            <w:pPr>
              <w:pStyle w:val="ListParagraph"/>
              <w:ind w:left="0"/>
            </w:pPr>
          </w:p>
        </w:tc>
        <w:tc>
          <w:tcPr>
            <w:tcW w:w="1134" w:type="dxa"/>
          </w:tcPr>
          <w:p w14:paraId="125AA557" w14:textId="77777777" w:rsidR="00B91042" w:rsidRDefault="00B91042" w:rsidP="00A3464D">
            <w:pPr>
              <w:pStyle w:val="ListParagraph"/>
              <w:ind w:left="0"/>
            </w:pPr>
          </w:p>
        </w:tc>
        <w:tc>
          <w:tcPr>
            <w:tcW w:w="1136" w:type="dxa"/>
          </w:tcPr>
          <w:p w14:paraId="3A85C742" w14:textId="77777777" w:rsidR="00B91042" w:rsidRDefault="00B91042" w:rsidP="00A3464D">
            <w:pPr>
              <w:pStyle w:val="ListParagraph"/>
              <w:ind w:left="0"/>
            </w:pPr>
          </w:p>
        </w:tc>
        <w:tc>
          <w:tcPr>
            <w:tcW w:w="1136" w:type="dxa"/>
          </w:tcPr>
          <w:p w14:paraId="393A01D9" w14:textId="77777777" w:rsidR="00B91042" w:rsidRDefault="00B91042" w:rsidP="00A3464D">
            <w:pPr>
              <w:pStyle w:val="ListParagraph"/>
              <w:ind w:left="0"/>
            </w:pPr>
          </w:p>
        </w:tc>
        <w:tc>
          <w:tcPr>
            <w:tcW w:w="1148" w:type="dxa"/>
          </w:tcPr>
          <w:p w14:paraId="0165B7A1" w14:textId="77777777" w:rsidR="00B91042" w:rsidRDefault="00B91042" w:rsidP="00A3464D">
            <w:pPr>
              <w:pStyle w:val="ListParagraph"/>
              <w:ind w:left="0"/>
            </w:pPr>
          </w:p>
        </w:tc>
        <w:tc>
          <w:tcPr>
            <w:tcW w:w="1150" w:type="dxa"/>
          </w:tcPr>
          <w:p w14:paraId="36424E24" w14:textId="77777777" w:rsidR="00B91042" w:rsidRDefault="00B91042" w:rsidP="00A3464D">
            <w:pPr>
              <w:pStyle w:val="ListParagraph"/>
              <w:ind w:left="0"/>
            </w:pPr>
          </w:p>
        </w:tc>
      </w:tr>
      <w:tr w:rsidR="00B91042" w14:paraId="061ADDDD" w14:textId="77777777" w:rsidTr="00A3464D">
        <w:trPr>
          <w:trHeight w:val="186"/>
        </w:trPr>
        <w:tc>
          <w:tcPr>
            <w:tcW w:w="1137" w:type="dxa"/>
          </w:tcPr>
          <w:p w14:paraId="64736679" w14:textId="77777777" w:rsidR="00B91042" w:rsidRDefault="00B91042" w:rsidP="00A3464D">
            <w:pPr>
              <w:pStyle w:val="ListParagraph"/>
              <w:ind w:left="0"/>
            </w:pPr>
          </w:p>
        </w:tc>
        <w:tc>
          <w:tcPr>
            <w:tcW w:w="1138" w:type="dxa"/>
          </w:tcPr>
          <w:p w14:paraId="3A2F1868" w14:textId="77777777" w:rsidR="00B91042" w:rsidRDefault="00B91042" w:rsidP="00A3464D">
            <w:pPr>
              <w:pStyle w:val="ListParagraph"/>
              <w:ind w:left="0"/>
            </w:pPr>
          </w:p>
        </w:tc>
        <w:tc>
          <w:tcPr>
            <w:tcW w:w="1129" w:type="dxa"/>
          </w:tcPr>
          <w:p w14:paraId="3BC82F90" w14:textId="77777777" w:rsidR="00B91042" w:rsidRDefault="00B91042" w:rsidP="00A3464D">
            <w:pPr>
              <w:pStyle w:val="ListParagraph"/>
              <w:ind w:left="0"/>
            </w:pPr>
          </w:p>
        </w:tc>
        <w:tc>
          <w:tcPr>
            <w:tcW w:w="1129" w:type="dxa"/>
          </w:tcPr>
          <w:p w14:paraId="09D582BB" w14:textId="77777777" w:rsidR="00B91042" w:rsidRDefault="00B91042" w:rsidP="00A3464D">
            <w:pPr>
              <w:pStyle w:val="ListParagraph"/>
              <w:ind w:left="0"/>
            </w:pPr>
          </w:p>
        </w:tc>
        <w:tc>
          <w:tcPr>
            <w:tcW w:w="1134" w:type="dxa"/>
          </w:tcPr>
          <w:p w14:paraId="5F04E41F" w14:textId="77777777" w:rsidR="00B91042" w:rsidRDefault="00B91042" w:rsidP="00A3464D">
            <w:pPr>
              <w:pStyle w:val="ListParagraph"/>
              <w:ind w:left="0"/>
            </w:pPr>
          </w:p>
        </w:tc>
        <w:tc>
          <w:tcPr>
            <w:tcW w:w="1134" w:type="dxa"/>
          </w:tcPr>
          <w:p w14:paraId="59B06F33" w14:textId="77777777" w:rsidR="00B91042" w:rsidRDefault="00B91042" w:rsidP="00A3464D">
            <w:pPr>
              <w:pStyle w:val="ListParagraph"/>
              <w:ind w:left="0"/>
            </w:pPr>
          </w:p>
        </w:tc>
        <w:tc>
          <w:tcPr>
            <w:tcW w:w="1136" w:type="dxa"/>
          </w:tcPr>
          <w:p w14:paraId="60A6CD9E" w14:textId="77777777" w:rsidR="00B91042" w:rsidRDefault="00B91042" w:rsidP="00A3464D">
            <w:pPr>
              <w:pStyle w:val="ListParagraph"/>
              <w:ind w:left="0"/>
            </w:pPr>
          </w:p>
        </w:tc>
        <w:tc>
          <w:tcPr>
            <w:tcW w:w="1136" w:type="dxa"/>
          </w:tcPr>
          <w:p w14:paraId="7A2B1B49" w14:textId="77777777" w:rsidR="00B91042" w:rsidRDefault="00B91042" w:rsidP="00A3464D">
            <w:pPr>
              <w:pStyle w:val="ListParagraph"/>
              <w:ind w:left="0"/>
            </w:pPr>
          </w:p>
        </w:tc>
        <w:tc>
          <w:tcPr>
            <w:tcW w:w="1148" w:type="dxa"/>
          </w:tcPr>
          <w:p w14:paraId="62C2A725" w14:textId="77777777" w:rsidR="00B91042" w:rsidRDefault="00B91042" w:rsidP="00A3464D">
            <w:pPr>
              <w:pStyle w:val="ListParagraph"/>
              <w:ind w:left="0"/>
            </w:pPr>
          </w:p>
        </w:tc>
        <w:tc>
          <w:tcPr>
            <w:tcW w:w="1150" w:type="dxa"/>
          </w:tcPr>
          <w:p w14:paraId="6093185F" w14:textId="77777777" w:rsidR="00B91042" w:rsidRDefault="00B91042" w:rsidP="00A3464D">
            <w:pPr>
              <w:pStyle w:val="ListParagraph"/>
              <w:ind w:left="0"/>
            </w:pPr>
          </w:p>
        </w:tc>
      </w:tr>
    </w:tbl>
    <w:p w14:paraId="476FABBE" w14:textId="77777777" w:rsidR="00373CAD" w:rsidRDefault="00373CAD" w:rsidP="00373CAD"/>
    <w:p w14:paraId="042260A4" w14:textId="77777777" w:rsidR="00373CAD" w:rsidRDefault="00373CAD" w:rsidP="00373CAD"/>
    <w:p w14:paraId="705F3D20" w14:textId="57CA3A10" w:rsidR="00373CAD" w:rsidRPr="00373CAD" w:rsidRDefault="00373CAD" w:rsidP="00373CAD">
      <w:pPr>
        <w:pStyle w:val="ListParagraph"/>
        <w:numPr>
          <w:ilvl w:val="0"/>
          <w:numId w:val="2"/>
        </w:numPr>
        <w:rPr>
          <w:rFonts w:ascii="Avenir Next Condensed" w:hAnsi="Avenir Next Condensed"/>
          <w:b/>
          <w:color w:val="C00000"/>
          <w:sz w:val="40"/>
          <w:szCs w:val="40"/>
        </w:rPr>
      </w:pPr>
      <w:r>
        <w:t xml:space="preserve">WRITE 2 SENTENCES FOR EACH IRREGULAR VERB – CHOOSE A VARIETY OF SUBJECTS, - PUSH YOURSELF! (WATCH ARTICLES, AGREEMENTS AND ADJECTIVE PLACEMENTS) </w:t>
      </w:r>
    </w:p>
    <w:p w14:paraId="510BDC38" w14:textId="77777777" w:rsidR="00373CAD" w:rsidRPr="00373CAD" w:rsidRDefault="00373CAD" w:rsidP="00373CAD">
      <w:pPr>
        <w:pStyle w:val="ListParagraph"/>
        <w:rPr>
          <w:rFonts w:ascii="Avenir Next Condensed" w:hAnsi="Avenir Next Condensed"/>
          <w:b/>
          <w:color w:val="C00000"/>
          <w:sz w:val="40"/>
          <w:szCs w:val="40"/>
        </w:rPr>
      </w:pPr>
    </w:p>
    <w:p w14:paraId="4D4EA2E8" w14:textId="171F6FC2" w:rsidR="00B91042" w:rsidRPr="00C6650D" w:rsidRDefault="00B91042" w:rsidP="00B91042">
      <w:pPr>
        <w:pStyle w:val="ListParagraph"/>
        <w:rPr>
          <w:rFonts w:ascii="Avenir Next Condensed" w:hAnsi="Avenir Next Condensed"/>
          <w:b/>
          <w:color w:val="C00000"/>
          <w:sz w:val="40"/>
          <w:szCs w:val="40"/>
        </w:rPr>
      </w:pPr>
      <w:r w:rsidRPr="00C6650D">
        <w:rPr>
          <w:rFonts w:ascii="Avenir Next Condensed" w:hAnsi="Avenir Next Condensed"/>
          <w:b/>
          <w:color w:val="C00000"/>
          <w:sz w:val="40"/>
          <w:szCs w:val="40"/>
        </w:rPr>
        <w:t xml:space="preserve">LISTNING:  </w:t>
      </w:r>
    </w:p>
    <w:p w14:paraId="5CCC6D54" w14:textId="77777777" w:rsidR="00B91042" w:rsidRDefault="00B91042" w:rsidP="00B91042">
      <w:pPr>
        <w:pStyle w:val="ListParagraph"/>
      </w:pPr>
    </w:p>
    <w:p w14:paraId="298B218F" w14:textId="77777777" w:rsidR="00B91042" w:rsidRDefault="00B91042" w:rsidP="00B91042">
      <w:pPr>
        <w:pStyle w:val="ListParagraph"/>
      </w:pPr>
      <w:r>
        <w:rPr>
          <w:noProof/>
        </w:rPr>
        <w:drawing>
          <wp:inline distT="0" distB="0" distL="0" distR="0" wp14:anchorId="4BBCBDEA" wp14:editId="6D92C8F9">
            <wp:extent cx="2857272" cy="1885360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2024-06-03 at 12.54.33 PM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652" cy="1920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32FF5" w14:textId="77777777" w:rsidR="00B91042" w:rsidRDefault="00B91042" w:rsidP="00B91042">
      <w:pPr>
        <w:pStyle w:val="ListParagraph"/>
      </w:pPr>
    </w:p>
    <w:p w14:paraId="7EA3AF01" w14:textId="77777777" w:rsidR="00B91042" w:rsidRDefault="00B91042" w:rsidP="00B91042">
      <w:pPr>
        <w:pStyle w:val="ListParagraph"/>
      </w:pPr>
    </w:p>
    <w:p w14:paraId="396A4B41" w14:textId="707BFF07" w:rsidR="00B91042" w:rsidRDefault="00B91042" w:rsidP="00C6650D">
      <w:pPr>
        <w:pStyle w:val="ListParagraph"/>
        <w:rPr>
          <w:rFonts w:ascii="Avenir Next Condensed" w:hAnsi="Avenir Next Condensed"/>
          <w:b/>
          <w:color w:val="C00000"/>
          <w:sz w:val="40"/>
          <w:szCs w:val="40"/>
        </w:rPr>
      </w:pPr>
      <w:r w:rsidRPr="00C6650D">
        <w:rPr>
          <w:rFonts w:ascii="Avenir Next Condensed" w:hAnsi="Avenir Next Condensed"/>
          <w:b/>
          <w:color w:val="C00000"/>
          <w:sz w:val="40"/>
          <w:szCs w:val="40"/>
        </w:rPr>
        <w:t xml:space="preserve">READING:   </w:t>
      </w:r>
    </w:p>
    <w:p w14:paraId="5FF396F1" w14:textId="77777777" w:rsidR="00373CAD" w:rsidRPr="00C6650D" w:rsidRDefault="00373CAD" w:rsidP="00C6650D">
      <w:pPr>
        <w:pStyle w:val="ListParagraph"/>
        <w:rPr>
          <w:rFonts w:ascii="Avenir Next Condensed" w:hAnsi="Avenir Next Condensed"/>
          <w:b/>
          <w:color w:val="C00000"/>
          <w:sz w:val="40"/>
          <w:szCs w:val="40"/>
        </w:rPr>
      </w:pPr>
    </w:p>
    <w:p w14:paraId="3021DF00" w14:textId="4ACF8B57" w:rsidR="00E83E81" w:rsidRDefault="00B91042" w:rsidP="00D73EB2">
      <w:pPr>
        <w:pStyle w:val="ListParagraph"/>
      </w:pPr>
      <w:r>
        <w:rPr>
          <w:noProof/>
        </w:rPr>
        <w:drawing>
          <wp:inline distT="0" distB="0" distL="0" distR="0" wp14:anchorId="67DA36B8" wp14:editId="70F6B0A1">
            <wp:extent cx="2912882" cy="2865898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 2024-06-03 at 12.55.03 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426" cy="291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3E81" w:rsidSect="0074688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venir Next Condensed">
    <w:panose1 w:val="020B0506020202020204"/>
    <w:charset w:val="00"/>
    <w:family w:val="swiss"/>
    <w:pitch w:val="variable"/>
    <w:sig w:usb0="8000002F" w:usb1="5000204A" w:usb2="00000000" w:usb3="00000000" w:csb0="0000009B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0B052A"/>
    <w:multiLevelType w:val="hybridMultilevel"/>
    <w:tmpl w:val="9A88C1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0B4367"/>
    <w:multiLevelType w:val="hybridMultilevel"/>
    <w:tmpl w:val="14F66A04"/>
    <w:lvl w:ilvl="0" w:tplc="96EA19AA">
      <w:start w:val="1"/>
      <w:numFmt w:val="decimal"/>
      <w:lvlText w:val="%1."/>
      <w:lvlJc w:val="left"/>
      <w:pPr>
        <w:ind w:left="900" w:hanging="360"/>
      </w:pPr>
      <w:rPr>
        <w:rFonts w:asciiTheme="majorHAnsi" w:hAnsiTheme="majorHAnsi" w:cstheme="majorHAnsi" w:hint="default"/>
        <w:b w:val="0"/>
        <w:color w:val="000000" w:themeColor="text1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527B86"/>
    <w:multiLevelType w:val="hybridMultilevel"/>
    <w:tmpl w:val="9A88C1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1042"/>
    <w:rsid w:val="00373CAD"/>
    <w:rsid w:val="005112B9"/>
    <w:rsid w:val="00741C2F"/>
    <w:rsid w:val="007F0FE0"/>
    <w:rsid w:val="008B458D"/>
    <w:rsid w:val="00B25CEE"/>
    <w:rsid w:val="00B91042"/>
    <w:rsid w:val="00B930E4"/>
    <w:rsid w:val="00C6650D"/>
    <w:rsid w:val="00D14925"/>
    <w:rsid w:val="00D73EB2"/>
    <w:rsid w:val="00E83E81"/>
    <w:rsid w:val="00EC4843"/>
    <w:rsid w:val="00F12DA5"/>
    <w:rsid w:val="00FF1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27A0E05"/>
  <w15:chartTrackingRefBased/>
  <w15:docId w15:val="{FD22C295-92CC-7340-8EEB-204471D7E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910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1042"/>
    <w:pPr>
      <w:ind w:left="720"/>
      <w:contextualSpacing/>
    </w:pPr>
  </w:style>
  <w:style w:type="table" w:styleId="TableGrid">
    <w:name w:val="Table Grid"/>
    <w:basedOn w:val="TableNormal"/>
    <w:uiPriority w:val="39"/>
    <w:rsid w:val="00B910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178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Grant, Raygen</dc:creator>
  <cp:keywords/>
  <dc:description/>
  <cp:lastModifiedBy>Grant, Raygen</cp:lastModifiedBy>
  <cp:revision>3</cp:revision>
  <dcterms:created xsi:type="dcterms:W3CDTF">2024-06-03T17:17:00Z</dcterms:created>
  <dcterms:modified xsi:type="dcterms:W3CDTF">2024-06-03T19:00:00Z</dcterms:modified>
</cp:coreProperties>
</file>